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79A" w:rsidRPr="0035451A" w:rsidRDefault="00F7279A" w:rsidP="00F72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sz w:val="22"/>
          <w:szCs w:val="22"/>
          <w:lang w:val="en-GB"/>
        </w:rPr>
      </w:pPr>
      <w:bookmarkStart w:id="0" w:name="_GoBack"/>
      <w:bookmarkEnd w:id="0"/>
      <w:r>
        <w:rPr>
          <w:rFonts w:ascii="inherit" w:eastAsia="Times New Roman" w:hAnsi="inherit" w:cs="Courier New"/>
          <w:b/>
          <w:sz w:val="22"/>
          <w:szCs w:val="22"/>
          <w:lang w:val="en"/>
        </w:rPr>
        <w:t>Appendix 7</w:t>
      </w:r>
      <w:r w:rsidRPr="0035451A">
        <w:rPr>
          <w:rFonts w:ascii="inherit" w:eastAsia="Times New Roman" w:hAnsi="inherit" w:cs="Courier New"/>
          <w:b/>
          <w:sz w:val="22"/>
          <w:szCs w:val="22"/>
          <w:lang w:val="en-GB"/>
        </w:rPr>
        <w:t>-1-2</w:t>
      </w:r>
    </w:p>
    <w:p w:rsidR="00F7279A" w:rsidRPr="00F7279A" w:rsidRDefault="00F7279A" w:rsidP="00F72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sz w:val="22"/>
          <w:szCs w:val="22"/>
          <w:lang w:val="en-GB"/>
        </w:rPr>
      </w:pPr>
      <w:r w:rsidRPr="00F7279A">
        <w:rPr>
          <w:rFonts w:ascii="inherit" w:eastAsia="Times New Roman" w:hAnsi="inherit" w:cs="Courier New"/>
          <w:b/>
          <w:sz w:val="22"/>
          <w:szCs w:val="22"/>
          <w:lang w:val="en"/>
        </w:rPr>
        <w:t>Application for Renewal of Registration for Overseas Manufacturers of Imported Sausage Casings</w:t>
      </w:r>
    </w:p>
    <w:p w:rsidR="00F7279A" w:rsidRPr="00F7279A" w:rsidRDefault="00F7279A" w:rsidP="00F7279A">
      <w:pPr>
        <w:spacing w:after="0" w:line="240" w:lineRule="auto"/>
        <w:rPr>
          <w:rFonts w:ascii="Times New Roman" w:eastAsia="Times New Roman" w:hAnsi="Times New Roman" w:cs="Times New Roman"/>
          <w:i/>
          <w:iCs/>
          <w:color w:val="202124"/>
          <w:sz w:val="18"/>
          <w:szCs w:val="18"/>
          <w:lang w:val="en-GB"/>
        </w:rPr>
      </w:pPr>
    </w:p>
    <w:tbl>
      <w:tblPr>
        <w:tblW w:w="0" w:type="auto"/>
        <w:jc w:val="center"/>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ayout w:type="fixed"/>
        <w:tblLook w:val="0000" w:firstRow="0" w:lastRow="0" w:firstColumn="0" w:lastColumn="0" w:noHBand="0" w:noVBand="0"/>
      </w:tblPr>
      <w:tblGrid>
        <w:gridCol w:w="9176"/>
      </w:tblGrid>
      <w:tr w:rsidR="00F7279A" w:rsidRPr="008F6BC9" w:rsidTr="00F7279A">
        <w:trPr>
          <w:trHeight w:val="1126"/>
          <w:jc w:val="center"/>
        </w:trPr>
        <w:tc>
          <w:tcPr>
            <w:tcW w:w="9176" w:type="dxa"/>
            <w:noWrap/>
            <w:vAlign w:val="center"/>
          </w:tcPr>
          <w:p w:rsidR="00F7279A" w:rsidRPr="0035451A" w:rsidRDefault="00F7279A" w:rsidP="00F7279A">
            <w:pPr>
              <w:autoSpaceDE w:val="0"/>
              <w:autoSpaceDN w:val="0"/>
              <w:spacing w:line="480" w:lineRule="auto"/>
              <w:rPr>
                <w:rFonts w:eastAsia="方正黑体_GBK"/>
                <w:iCs/>
                <w:sz w:val="24"/>
                <w:lang w:val="en-GB"/>
              </w:rPr>
            </w:pPr>
            <w:r w:rsidRPr="00F7279A">
              <w:rPr>
                <w:rFonts w:ascii="inherit" w:eastAsia="Times New Roman" w:hAnsi="inherit" w:cs="Courier New"/>
                <w:lang w:val="en"/>
              </w:rPr>
              <w:t>This is an application for renewal of registration required by the General Administration of Customs of the People's Republic of China (GACC) for overseas manufacturers exporting casings to China. Please submit in Chinese or English, and the application materials must be complete to avoid delays in the application process.</w:t>
            </w:r>
          </w:p>
        </w:tc>
      </w:tr>
    </w:tbl>
    <w:p w:rsidR="00F7279A" w:rsidRPr="00F7279A" w:rsidRDefault="00F7279A" w:rsidP="00F72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F7279A">
        <w:rPr>
          <w:rFonts w:ascii="inherit" w:eastAsia="Times New Roman" w:hAnsi="inherit" w:cs="Courier New"/>
          <w:lang w:val="en"/>
        </w:rPr>
        <w:t>The first part of the basic situation of the enterprise</w:t>
      </w:r>
    </w:p>
    <w:p w:rsidR="00F7279A" w:rsidRPr="00F7279A" w:rsidRDefault="00F7279A" w:rsidP="00F72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F7279A">
        <w:rPr>
          <w:rFonts w:ascii="inherit" w:eastAsia="Times New Roman" w:hAnsi="inherit" w:cs="Courier New"/>
          <w:lang w:val="en"/>
        </w:rPr>
        <w:t>1.1 Company name:</w:t>
      </w:r>
    </w:p>
    <w:p w:rsidR="00F7279A" w:rsidRPr="00F7279A" w:rsidRDefault="00F7279A" w:rsidP="00F72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p>
    <w:p w:rsidR="00F7279A" w:rsidRPr="00F7279A" w:rsidRDefault="00F7279A" w:rsidP="00F72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F7279A">
        <w:rPr>
          <w:rFonts w:ascii="inherit" w:eastAsia="Times New Roman" w:hAnsi="inherit" w:cs="Courier New"/>
          <w:lang w:val="en"/>
        </w:rPr>
        <w:t>1.2 The country (region) where the company is located:</w:t>
      </w:r>
    </w:p>
    <w:p w:rsidR="00F7279A" w:rsidRPr="00F7279A" w:rsidRDefault="00F7279A" w:rsidP="00F72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p>
    <w:p w:rsidR="00F7279A" w:rsidRPr="00F7279A" w:rsidRDefault="00F7279A" w:rsidP="00F72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F7279A">
        <w:rPr>
          <w:rFonts w:ascii="inherit" w:eastAsia="Times New Roman" w:hAnsi="inherit" w:cs="Courier New"/>
          <w:lang w:val="en"/>
        </w:rPr>
        <w:t>1.3 The address of the production site (if the production site is relocated, a new registration application is required):</w:t>
      </w:r>
    </w:p>
    <w:p w:rsidR="00F7279A" w:rsidRPr="00F7279A" w:rsidRDefault="00F7279A" w:rsidP="00F72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p>
    <w:p w:rsidR="00F7279A" w:rsidRPr="00F7279A" w:rsidRDefault="00F7279A" w:rsidP="00F72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F7279A">
        <w:rPr>
          <w:rFonts w:ascii="inherit" w:eastAsia="Times New Roman" w:hAnsi="inherit" w:cs="Courier New"/>
          <w:lang w:val="en"/>
        </w:rPr>
        <w:t>1.4 Registration number (referring to the registration number approved by the competent authority of the country or region where the registration number is located, if the registration number is changed, a new registration application is required):</w:t>
      </w:r>
    </w:p>
    <w:p w:rsidR="00F7279A" w:rsidRPr="00F7279A" w:rsidRDefault="00F7279A" w:rsidP="00F72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p>
    <w:p w:rsidR="00F7279A" w:rsidRPr="00F7279A" w:rsidRDefault="00F7279A" w:rsidP="00F72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F7279A">
        <w:rPr>
          <w:rFonts w:ascii="inherit" w:eastAsia="Times New Roman" w:hAnsi="inherit" w:cs="Courier New"/>
          <w:lang w:val="en"/>
        </w:rPr>
        <w:t>1.5 Registration Approval Body:</w:t>
      </w:r>
    </w:p>
    <w:p w:rsidR="00F7279A" w:rsidRPr="00F7279A" w:rsidRDefault="00F7279A" w:rsidP="00F72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p>
    <w:p w:rsidR="00F7279A" w:rsidRPr="00F7279A" w:rsidRDefault="00F7279A" w:rsidP="00F72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F7279A">
        <w:rPr>
          <w:rFonts w:ascii="inherit" w:eastAsia="Times New Roman" w:hAnsi="inherit" w:cs="Courier New"/>
          <w:lang w:val="en"/>
        </w:rPr>
        <w:t>1.6 Date of construction:</w:t>
      </w:r>
    </w:p>
    <w:p w:rsidR="00F7279A" w:rsidRPr="00F7279A" w:rsidRDefault="00F7279A" w:rsidP="00F72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p>
    <w:p w:rsidR="00F7279A" w:rsidRPr="00F7279A" w:rsidRDefault="00F7279A" w:rsidP="00F72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GB"/>
        </w:rPr>
      </w:pPr>
      <w:r w:rsidRPr="00F7279A">
        <w:rPr>
          <w:rFonts w:ascii="inherit" w:eastAsia="Times New Roman" w:hAnsi="inherit" w:cs="Courier New"/>
          <w:lang w:val="en"/>
        </w:rPr>
        <w:t>1.7 Date of reconstruction and expansion, description of reconstruction and expansion project (if applicable)</w:t>
      </w:r>
    </w:p>
    <w:p w:rsidR="00F7279A" w:rsidRPr="00F7279A" w:rsidRDefault="00F7279A" w:rsidP="00F7279A">
      <w:pPr>
        <w:spacing w:after="0" w:line="240" w:lineRule="auto"/>
        <w:rPr>
          <w:rFonts w:ascii="Times New Roman" w:eastAsia="Times New Roman" w:hAnsi="Times New Roman" w:cs="Times New Roman"/>
          <w:iCs/>
          <w:color w:val="202124"/>
          <w:lang w:val="en-GB"/>
        </w:rPr>
      </w:pPr>
    </w:p>
    <w:p w:rsidR="00F7279A" w:rsidRDefault="00F7279A" w:rsidP="00F7279A">
      <w:pPr>
        <w:spacing w:after="0" w:line="240" w:lineRule="auto"/>
        <w:rPr>
          <w:rFonts w:ascii="Times New Roman" w:eastAsia="Times New Roman" w:hAnsi="Times New Roman" w:cs="Times New Roman"/>
          <w:iCs/>
          <w:color w:val="202124"/>
          <w:lang w:val="en-GB"/>
        </w:rPr>
      </w:pPr>
    </w:p>
    <w:p w:rsidR="00F7279A" w:rsidRPr="00F7279A" w:rsidRDefault="00F7279A"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lang w:val="en"/>
        </w:rPr>
      </w:pPr>
      <w:r w:rsidRPr="00F7279A">
        <w:rPr>
          <w:rFonts w:ascii="inherit" w:eastAsia="Times New Roman" w:hAnsi="inherit" w:cs="Courier New"/>
          <w:color w:val="202124"/>
          <w:lang w:val="en"/>
        </w:rPr>
        <w:t>1.8 Production Type</w:t>
      </w:r>
    </w:p>
    <w:p w:rsidR="00F7279A" w:rsidRPr="00F7279A" w:rsidRDefault="00F7279A"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lang w:val="en"/>
        </w:rPr>
      </w:pPr>
      <w:r w:rsidRPr="00F7279A">
        <w:rPr>
          <w:rFonts w:ascii="inherit" w:eastAsia="Times New Roman" w:hAnsi="inherit" w:cs="Courier New"/>
          <w:color w:val="202124"/>
          <w:lang w:val="en"/>
        </w:rPr>
        <w:t xml:space="preserve">   □ Processing □ Refrigerated storage □ Frozen storage □ Normal temperature storage</w:t>
      </w:r>
    </w:p>
    <w:p w:rsidR="00F7279A" w:rsidRPr="00F7279A" w:rsidRDefault="00F7279A"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lang w:val="en"/>
        </w:rPr>
      </w:pPr>
      <w:r w:rsidRPr="00F7279A">
        <w:rPr>
          <w:rFonts w:ascii="inherit" w:eastAsia="Times New Roman" w:hAnsi="inherit" w:cs="Courier New"/>
          <w:color w:val="202124"/>
          <w:lang w:val="en"/>
        </w:rPr>
        <w:lastRenderedPageBreak/>
        <w:t>1.9 Types of products produced</w:t>
      </w:r>
    </w:p>
    <w:p w:rsidR="00F7279A" w:rsidRDefault="00F7279A"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lang w:val="en"/>
        </w:rPr>
      </w:pPr>
      <w:r w:rsidRPr="00F7279A">
        <w:rPr>
          <w:rFonts w:ascii="inherit" w:eastAsia="Times New Roman" w:hAnsi="inherit" w:cs="Courier New"/>
          <w:color w:val="202124"/>
          <w:lang w:val="en"/>
        </w:rPr>
        <w:t>□ Frozen casings □ Salted casings □ Dry casings</w:t>
      </w:r>
    </w:p>
    <w:p w:rsidR="00A77128" w:rsidRPr="00F7279A" w:rsidRDefault="00A77128"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lang w:val="en"/>
        </w:rPr>
      </w:pPr>
    </w:p>
    <w:p w:rsidR="00F7279A" w:rsidRPr="00F7279A" w:rsidRDefault="00F7279A"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lang w:val="en"/>
        </w:rPr>
      </w:pPr>
      <w:r w:rsidRPr="00F7279A">
        <w:rPr>
          <w:rFonts w:ascii="inherit" w:eastAsia="Times New Roman" w:hAnsi="inherit" w:cs="Courier New"/>
          <w:color w:val="202124"/>
          <w:lang w:val="en"/>
        </w:rPr>
        <w:t>1.10 Export trade situation in the past two years (the countries or regions that have been exported, corresponding to the types of export products)</w:t>
      </w:r>
    </w:p>
    <w:p w:rsidR="00F7279A" w:rsidRPr="00F7279A" w:rsidRDefault="00F7279A"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lang w:val="en"/>
        </w:rPr>
      </w:pPr>
    </w:p>
    <w:p w:rsidR="00F7279A" w:rsidRPr="00F7279A" w:rsidRDefault="00F7279A"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lang w:val="en-GB"/>
        </w:rPr>
      </w:pPr>
      <w:r w:rsidRPr="00F7279A">
        <w:rPr>
          <w:rFonts w:ascii="inherit" w:eastAsia="Times New Roman" w:hAnsi="inherit" w:cs="Courier New"/>
          <w:color w:val="202124"/>
          <w:lang w:val="en"/>
        </w:rPr>
        <w:t>1.11 Products to be registered/added to China (detailed list of specific types of products to be exported to</w:t>
      </w:r>
      <w:r w:rsidR="00A77128">
        <w:rPr>
          <w:rFonts w:ascii="inherit" w:eastAsia="Times New Roman" w:hAnsi="inherit" w:cs="Courier New"/>
          <w:color w:val="202124"/>
          <w:lang w:val="en"/>
        </w:rPr>
        <w:t xml:space="preserve"> China, product photos can be provided</w:t>
      </w:r>
      <w:r w:rsidRPr="00F7279A">
        <w:rPr>
          <w:rFonts w:ascii="inherit" w:eastAsia="Times New Roman" w:hAnsi="inherit" w:cs="Courier New"/>
          <w:color w:val="202124"/>
          <w:lang w:val="en"/>
        </w:rPr>
        <w:t>)</w:t>
      </w:r>
    </w:p>
    <w:p w:rsidR="00F7279A" w:rsidRPr="00F7279A" w:rsidRDefault="00F7279A" w:rsidP="00F7279A">
      <w:pPr>
        <w:spacing w:after="0" w:line="240" w:lineRule="auto"/>
        <w:rPr>
          <w:rFonts w:ascii="Times New Roman" w:eastAsia="Times New Roman" w:hAnsi="Times New Roman" w:cs="Times New Roman"/>
          <w:iCs/>
          <w:color w:val="202124"/>
          <w:lang w:val="en-GB"/>
        </w:rPr>
      </w:pPr>
    </w:p>
    <w:p w:rsidR="00F7279A" w:rsidRPr="00F7279A" w:rsidRDefault="00F7279A"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lang w:val="en"/>
        </w:rPr>
      </w:pPr>
      <w:r w:rsidRPr="00F7279A">
        <w:rPr>
          <w:rFonts w:ascii="inherit" w:eastAsia="Times New Roman" w:hAnsi="inherit" w:cs="Courier New"/>
          <w:color w:val="202124"/>
          <w:lang w:val="en"/>
        </w:rPr>
        <w:t>1.12 The time when the qualification for registration to China has been obtained, and the type of products approved for export (if applicable)</w:t>
      </w:r>
    </w:p>
    <w:p w:rsidR="00F7279A" w:rsidRPr="00F7279A" w:rsidRDefault="00F7279A"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lang w:val="en"/>
        </w:rPr>
      </w:pPr>
    </w:p>
    <w:p w:rsidR="00F7279A" w:rsidRPr="00F7279A" w:rsidRDefault="00F7279A"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lang w:val="en"/>
        </w:rPr>
      </w:pPr>
      <w:r w:rsidRPr="00F7279A">
        <w:rPr>
          <w:rFonts w:ascii="inherit" w:eastAsia="Times New Roman" w:hAnsi="inherit" w:cs="Courier New"/>
          <w:color w:val="202124"/>
          <w:lang w:val="en"/>
        </w:rPr>
        <w:t>1.13 Production capacity</w:t>
      </w:r>
    </w:p>
    <w:p w:rsidR="00F7279A" w:rsidRPr="00F7279A" w:rsidRDefault="00F7279A"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lang w:val="en"/>
        </w:rPr>
      </w:pPr>
      <w:r w:rsidRPr="00F7279A">
        <w:rPr>
          <w:rFonts w:ascii="inherit" w:eastAsia="Times New Roman" w:hAnsi="inherit" w:cs="Courier New"/>
          <w:color w:val="202124"/>
          <w:lang w:val="en"/>
        </w:rPr>
        <w:t xml:space="preserve">Annual processing capacity of casings: </w:t>
      </w:r>
      <w:r w:rsidR="00A77128" w:rsidRPr="0035451A">
        <w:rPr>
          <w:rFonts w:ascii="inherit" w:eastAsia="Times New Roman" w:hAnsi="inherit" w:cs="Courier New"/>
          <w:color w:val="202124"/>
          <w:lang w:val="en-GB"/>
        </w:rPr>
        <w:t>_______-</w:t>
      </w:r>
      <w:r w:rsidRPr="00F7279A">
        <w:rPr>
          <w:rFonts w:ascii="inherit" w:eastAsia="Times New Roman" w:hAnsi="inherit" w:cs="Courier New"/>
          <w:color w:val="202124"/>
          <w:lang w:val="en"/>
        </w:rPr>
        <w:t>ton</w:t>
      </w:r>
    </w:p>
    <w:p w:rsidR="00F7279A" w:rsidRPr="00F7279A" w:rsidRDefault="00F7279A"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lang w:val="en"/>
        </w:rPr>
      </w:pPr>
    </w:p>
    <w:p w:rsidR="00F7279A" w:rsidRPr="00F7279A" w:rsidRDefault="00F7279A"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lang w:val="en"/>
        </w:rPr>
      </w:pPr>
      <w:r w:rsidRPr="00F7279A">
        <w:rPr>
          <w:rFonts w:ascii="inherit" w:eastAsia="Times New Roman" w:hAnsi="inherit" w:cs="Courier New"/>
          <w:color w:val="202124"/>
          <w:lang w:val="en"/>
        </w:rPr>
        <w:t>1.14 Water for production and processing</w:t>
      </w:r>
    </w:p>
    <w:p w:rsidR="00F7279A" w:rsidRPr="00F7279A" w:rsidRDefault="00F7279A"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lang w:val="en"/>
        </w:rPr>
      </w:pPr>
      <w:r w:rsidRPr="00F7279A">
        <w:rPr>
          <w:rFonts w:ascii="inherit" w:eastAsia="Times New Roman" w:hAnsi="inherit" w:cs="Courier New"/>
          <w:color w:val="202124"/>
          <w:lang w:val="en"/>
        </w:rPr>
        <w:t>Water source: □Public water □Enterprise own water source</w:t>
      </w:r>
    </w:p>
    <w:p w:rsidR="00F7279A" w:rsidRPr="00F7279A" w:rsidRDefault="00F7279A"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lang w:val="en"/>
        </w:rPr>
      </w:pPr>
      <w:r w:rsidRPr="00F7279A">
        <w:rPr>
          <w:rFonts w:ascii="inherit" w:eastAsia="Times New Roman" w:hAnsi="inherit" w:cs="Courier New"/>
          <w:color w:val="202124"/>
          <w:lang w:val="en"/>
        </w:rPr>
        <w:t>If it is the company's own water source, whether to disinfect the water: □Yes □No</w:t>
      </w:r>
    </w:p>
    <w:p w:rsidR="00F7279A" w:rsidRPr="00F7279A" w:rsidRDefault="00F7279A"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lang w:val="en"/>
        </w:rPr>
      </w:pPr>
      <w:r w:rsidRPr="00F7279A">
        <w:rPr>
          <w:rFonts w:ascii="inherit" w:eastAsia="Times New Roman" w:hAnsi="inherit" w:cs="Courier New"/>
          <w:color w:val="202124"/>
          <w:lang w:val="en"/>
        </w:rPr>
        <w:t>(if applicable)</w:t>
      </w:r>
    </w:p>
    <w:p w:rsidR="00F7279A" w:rsidRPr="00F7279A" w:rsidRDefault="00F7279A"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lang w:val="en"/>
        </w:rPr>
      </w:pPr>
      <w:r w:rsidRPr="00F7279A">
        <w:rPr>
          <w:rFonts w:ascii="inherit" w:eastAsia="Times New Roman" w:hAnsi="inherit" w:cs="Courier New"/>
          <w:color w:val="202124"/>
          <w:lang w:val="en"/>
        </w:rPr>
        <w:t>Disinfection treatment methods of own water source: □ Chlorine treatment □ Ozone treatment □ Others</w:t>
      </w:r>
    </w:p>
    <w:p w:rsidR="008F6BC9" w:rsidRDefault="00F7279A"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F7279A">
        <w:rPr>
          <w:rFonts w:ascii="inherit" w:eastAsia="Times New Roman" w:hAnsi="inherit" w:cs="Courier New"/>
          <w:color w:val="202124"/>
          <w:lang w:val="en"/>
        </w:rPr>
        <w:t>(if applicable)</w:t>
      </w:r>
      <w:r w:rsidRPr="00F7279A">
        <w:rPr>
          <w:rFonts w:ascii="inherit" w:eastAsia="Times New Roman" w:hAnsi="inherit" w:cs="Courier New"/>
          <w:lang w:val="en"/>
        </w:rPr>
        <w:br/>
      </w:r>
    </w:p>
    <w:p w:rsidR="003B710D" w:rsidRPr="008F6BC9" w:rsidRDefault="003B710D"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lang w:val="en-GB"/>
        </w:rPr>
      </w:pPr>
      <w:r w:rsidRPr="008F6BC9">
        <w:rPr>
          <w:rFonts w:ascii="inherit" w:eastAsia="Times New Roman" w:hAnsi="inherit" w:cs="Courier New"/>
          <w:lang w:val="en"/>
        </w:rPr>
        <w:t xml:space="preserve">1.15 Whether the processing salt is food grade (if applicable): □Yes □No </w:t>
      </w:r>
    </w:p>
    <w:p w:rsidR="008F6BC9" w:rsidRDefault="008F6BC9"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p>
    <w:p w:rsidR="003B710D" w:rsidRPr="008F6BC9" w:rsidRDefault="003B710D"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lang w:val="en"/>
        </w:rPr>
        <w:t xml:space="preserve">1.16 Human Resources </w:t>
      </w:r>
    </w:p>
    <w:p w:rsidR="009B4B62" w:rsidRPr="008F6BC9" w:rsidRDefault="003B710D"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lang w:val="en"/>
        </w:rPr>
        <w:lastRenderedPageBreak/>
        <w:t xml:space="preserve">Total number </w:t>
      </w:r>
      <w:r w:rsidR="009B4B62" w:rsidRPr="008F6BC9">
        <w:rPr>
          <w:rFonts w:ascii="inherit" w:eastAsia="Times New Roman" w:hAnsi="inherit" w:cs="Courier New"/>
          <w:lang w:val="en"/>
        </w:rPr>
        <w:t>of employees in the enterprise:</w:t>
      </w:r>
    </w:p>
    <w:p w:rsidR="009B4B62" w:rsidRPr="008F6BC9" w:rsidRDefault="009B4B62"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lang w:val="en"/>
        </w:rPr>
        <w:t xml:space="preserve"> Number of employee</w:t>
      </w:r>
      <w:r w:rsidRPr="008F6BC9">
        <w:rPr>
          <w:rFonts w:ascii="Times New Roman" w:eastAsia="方正楷体_GBK" w:hAnsi="Times New Roman" w:cs="Times New Roman"/>
          <w:u w:val="single"/>
          <w:lang w:val="en-GB"/>
        </w:rPr>
        <w:t xml:space="preserve">__     </w:t>
      </w:r>
      <w:r w:rsidRPr="008F6BC9">
        <w:rPr>
          <w:rFonts w:ascii="inherit" w:eastAsia="Times New Roman" w:hAnsi="inherit" w:cs="Courier New"/>
          <w:lang w:val="en"/>
        </w:rPr>
        <w:t xml:space="preserve"> </w:t>
      </w:r>
    </w:p>
    <w:p w:rsidR="009B4B62" w:rsidRPr="008F6BC9" w:rsidRDefault="009B4B62"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lang w:val="en"/>
        </w:rPr>
        <w:t xml:space="preserve">Number of </w:t>
      </w:r>
      <w:r w:rsidR="003B710D" w:rsidRPr="008F6BC9">
        <w:rPr>
          <w:rFonts w:ascii="inherit" w:eastAsia="Times New Roman" w:hAnsi="inherit" w:cs="Courier New"/>
          <w:lang w:val="en"/>
        </w:rPr>
        <w:t>mana</w:t>
      </w:r>
      <w:r w:rsidRPr="008F6BC9">
        <w:rPr>
          <w:rFonts w:ascii="inherit" w:eastAsia="Times New Roman" w:hAnsi="inherit" w:cs="Courier New"/>
          <w:lang w:val="en"/>
        </w:rPr>
        <w:t>gement and technical personnel__</w:t>
      </w:r>
    </w:p>
    <w:p w:rsidR="009B4B62" w:rsidRPr="008F6BC9" w:rsidRDefault="009B4B62"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lang w:val="en"/>
        </w:rPr>
        <w:t>Number of official</w:t>
      </w:r>
      <w:r w:rsidR="003B710D" w:rsidRPr="008F6BC9">
        <w:rPr>
          <w:rFonts w:ascii="inherit" w:eastAsia="Times New Roman" w:hAnsi="inherit" w:cs="Courier New"/>
          <w:lang w:val="en"/>
        </w:rPr>
        <w:t xml:space="preserve"> inspection and quarantine personnel stationed in the factory</w:t>
      </w:r>
      <w:r w:rsidRPr="008F6BC9">
        <w:rPr>
          <w:rFonts w:ascii="inherit" w:eastAsia="Times New Roman" w:hAnsi="inherit" w:cs="Courier New"/>
          <w:lang w:val="en"/>
        </w:rPr>
        <w:t>__</w:t>
      </w:r>
    </w:p>
    <w:p w:rsidR="009B4B62" w:rsidRPr="008F6BC9" w:rsidRDefault="009B4B62"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lang w:val="en"/>
        </w:rPr>
        <w:t xml:space="preserve">Number of </w:t>
      </w:r>
      <w:r w:rsidR="003B710D" w:rsidRPr="008F6BC9">
        <w:rPr>
          <w:rFonts w:ascii="inherit" w:eastAsia="Times New Roman" w:hAnsi="inherit" w:cs="Courier New"/>
          <w:lang w:val="en"/>
        </w:rPr>
        <w:t>stationed institution</w:t>
      </w:r>
      <w:r w:rsidRPr="008F6BC9">
        <w:rPr>
          <w:rFonts w:ascii="inherit" w:eastAsia="Times New Roman" w:hAnsi="inherit" w:cs="Courier New"/>
          <w:lang w:val="en"/>
        </w:rPr>
        <w:t>__</w:t>
      </w:r>
    </w:p>
    <w:p w:rsidR="009B4B62" w:rsidRPr="008F6BC9" w:rsidRDefault="003B710D"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lang w:val="en"/>
        </w:rPr>
        <w:t>Daily processing shifts</w:t>
      </w:r>
      <w:r w:rsidR="009B4B62" w:rsidRPr="008F6BC9">
        <w:rPr>
          <w:rFonts w:ascii="inherit" w:eastAsia="Times New Roman" w:hAnsi="inherit" w:cs="Courier New"/>
          <w:lang w:val="en"/>
        </w:rPr>
        <w:t>__</w:t>
      </w:r>
    </w:p>
    <w:p w:rsidR="009B4B62" w:rsidRPr="008F6BC9" w:rsidRDefault="009B4B62"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lang w:val="en"/>
        </w:rPr>
        <w:t xml:space="preserve">Number of </w:t>
      </w:r>
      <w:r w:rsidR="003B710D" w:rsidRPr="008F6BC9">
        <w:rPr>
          <w:rFonts w:ascii="inherit" w:eastAsia="Times New Roman" w:hAnsi="inherit" w:cs="Courier New"/>
          <w:lang w:val="en"/>
        </w:rPr>
        <w:t>working days per week</w:t>
      </w:r>
      <w:r w:rsidRPr="008F6BC9">
        <w:rPr>
          <w:rFonts w:ascii="inherit" w:eastAsia="Times New Roman" w:hAnsi="inherit" w:cs="Courier New"/>
          <w:lang w:val="en"/>
        </w:rPr>
        <w:t>__</w:t>
      </w:r>
    </w:p>
    <w:p w:rsidR="009B4B62" w:rsidRPr="008F6BC9" w:rsidRDefault="009B4B62"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p>
    <w:p w:rsidR="009B4B62" w:rsidRPr="008F6BC9" w:rsidRDefault="003B710D"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lang w:val="en"/>
        </w:rPr>
        <w:t xml:space="preserve">1.17 Enterprise Testing Capability </w:t>
      </w:r>
    </w:p>
    <w:p w:rsidR="009B4B62" w:rsidRPr="008F6BC9" w:rsidRDefault="003B710D"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lang w:val="en"/>
        </w:rPr>
        <w:t xml:space="preserve">Testing methods: □ Own laboratory □ Third-party laboratory </w:t>
      </w:r>
    </w:p>
    <w:p w:rsidR="009B4B62" w:rsidRPr="008F6BC9" w:rsidRDefault="003B710D"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lang w:val="en"/>
        </w:rPr>
        <w:t xml:space="preserve">Laboratory Qualification: </w:t>
      </w:r>
    </w:p>
    <w:p w:rsidR="009B4B62" w:rsidRPr="008F6BC9" w:rsidRDefault="003B710D"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lang w:val="en"/>
        </w:rPr>
        <w:t xml:space="preserve">Test items: </w:t>
      </w:r>
    </w:p>
    <w:p w:rsidR="009B4B62" w:rsidRPr="008F6BC9" w:rsidRDefault="003B710D"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lang w:val="en"/>
        </w:rPr>
        <w:t xml:space="preserve">Detection frequency: </w:t>
      </w:r>
    </w:p>
    <w:p w:rsidR="009B4B62" w:rsidRPr="008F6BC9" w:rsidRDefault="009B4B62"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p>
    <w:p w:rsidR="009B4B62" w:rsidRPr="008F6BC9" w:rsidRDefault="003B710D"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lang w:val="en"/>
        </w:rPr>
        <w:t xml:space="preserve">1.18 The name, contact number, and email address of the legal representative (if the legal representative changes, re-registration is required) </w:t>
      </w:r>
    </w:p>
    <w:p w:rsidR="009B4B62" w:rsidRPr="008F6BC9" w:rsidRDefault="009B4B62"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p>
    <w:p w:rsidR="009B4B62" w:rsidRPr="008F6BC9" w:rsidRDefault="003B710D"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lang w:val="en"/>
        </w:rPr>
        <w:t xml:space="preserve">1.19 Contact </w:t>
      </w:r>
      <w:r w:rsidR="009B4B62" w:rsidRPr="008F6BC9">
        <w:rPr>
          <w:rFonts w:ascii="inherit" w:eastAsia="Times New Roman" w:hAnsi="inherit" w:cs="Courier New"/>
          <w:lang w:val="en"/>
        </w:rPr>
        <w:t xml:space="preserve">person </w:t>
      </w:r>
      <w:r w:rsidRPr="008F6BC9">
        <w:rPr>
          <w:rFonts w:ascii="inherit" w:eastAsia="Times New Roman" w:hAnsi="inherit" w:cs="Courier New"/>
          <w:lang w:val="en"/>
        </w:rPr>
        <w:t xml:space="preserve">name, phone number, email </w:t>
      </w:r>
      <w:r w:rsidR="009B4B62" w:rsidRPr="008F6BC9">
        <w:rPr>
          <w:rFonts w:ascii="inherit" w:eastAsia="Times New Roman" w:hAnsi="inherit" w:cs="Courier New"/>
          <w:lang w:val="en"/>
        </w:rPr>
        <w:t>address</w:t>
      </w:r>
    </w:p>
    <w:p w:rsidR="009B4B62" w:rsidRPr="008F6BC9" w:rsidRDefault="009B4B62"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p>
    <w:p w:rsidR="00F7279A" w:rsidRPr="008F6BC9" w:rsidRDefault="003B710D" w:rsidP="00F727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lang w:val="en"/>
        </w:rPr>
        <w:t>1.20 Enterprise identification documents (such as business license issued by the competent authority of the country or region, etc.)</w:t>
      </w:r>
    </w:p>
    <w:p w:rsidR="007D2987" w:rsidRPr="008F6BC9" w:rsidRDefault="007D2987" w:rsidP="00F7279A">
      <w:pPr>
        <w:rPr>
          <w:lang w:val="en-GB"/>
        </w:rPr>
      </w:pPr>
    </w:p>
    <w:p w:rsidR="00AA7558" w:rsidRPr="008F6BC9" w:rsidRDefault="00AA7558" w:rsidP="00F7279A">
      <w:pPr>
        <w:rPr>
          <w:lang w:val="en-GB"/>
        </w:rPr>
      </w:pPr>
    </w:p>
    <w:p w:rsidR="00AA7558" w:rsidRPr="008F6BC9" w:rsidRDefault="00AA7558" w:rsidP="00F7279A">
      <w:pPr>
        <w:rPr>
          <w:lang w:val="en-GB"/>
        </w:rPr>
      </w:pPr>
    </w:p>
    <w:p w:rsidR="008F6BC9" w:rsidRDefault="008F6BC9" w:rsidP="00AA755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lang w:val="en-GB"/>
        </w:rPr>
      </w:pPr>
    </w:p>
    <w:p w:rsidR="00AA7558" w:rsidRPr="008F6BC9" w:rsidRDefault="00AA7558" w:rsidP="008F6BC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lang w:val="en"/>
        </w:rPr>
      </w:pPr>
      <w:r w:rsidRPr="008F6BC9">
        <w:rPr>
          <w:rFonts w:ascii="inherit" w:eastAsia="Times New Roman" w:hAnsi="inherit" w:cs="Courier New"/>
          <w:lang w:val="en"/>
        </w:rPr>
        <w:lastRenderedPageBreak/>
        <w:t xml:space="preserve">Part </w:t>
      </w:r>
      <w:r w:rsidR="00486628" w:rsidRPr="008F6BC9">
        <w:rPr>
          <w:rFonts w:ascii="inherit" w:eastAsia="Times New Roman" w:hAnsi="inherit" w:cs="Courier New"/>
          <w:lang w:val="en"/>
        </w:rPr>
        <w:t>2 Declaration</w:t>
      </w:r>
      <w:r w:rsidRPr="008F6BC9">
        <w:rPr>
          <w:rFonts w:ascii="inherit" w:eastAsia="Times New Roman" w:hAnsi="inherit" w:cs="Courier New"/>
          <w:lang w:val="en"/>
        </w:rPr>
        <w:t xml:space="preserve"> by Establishment</w:t>
      </w:r>
    </w:p>
    <w:p w:rsidR="00AA7558" w:rsidRPr="008F6BC9" w:rsidRDefault="00AA7558" w:rsidP="00AA755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p>
    <w:p w:rsidR="00AA7558" w:rsidRPr="008F6BC9" w:rsidRDefault="00AA7558" w:rsidP="00AA755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hint="eastAsia"/>
          <w:lang w:val="en"/>
        </w:rPr>
        <w:t>I</w:t>
      </w:r>
      <w:r w:rsidRPr="008F6BC9">
        <w:rPr>
          <w:rFonts w:ascii="inherit" w:eastAsia="Times New Roman" w:hAnsi="inherit" w:cs="Courier New"/>
          <w:lang w:val="en"/>
        </w:rPr>
        <w:t xml:space="preserve"> hereby declare that the information given above is true and correct. According to the "Registration Conditions for Overseas Manufactures of Imported Sausage Casings and Check Points for Comparison", the self-examination is qualified, and the establishment can meet the relevant hygiene requirements of China.</w:t>
      </w:r>
    </w:p>
    <w:p w:rsidR="00AA7558" w:rsidRPr="008F6BC9" w:rsidRDefault="00AA7558" w:rsidP="00AA755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p>
    <w:p w:rsidR="00AA7558" w:rsidRPr="008F6BC9" w:rsidRDefault="00AA7558" w:rsidP="00AA755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hint="eastAsia"/>
          <w:lang w:val="en"/>
        </w:rPr>
        <w:t>Na</w:t>
      </w:r>
      <w:r w:rsidRPr="008F6BC9">
        <w:rPr>
          <w:rFonts w:ascii="inherit" w:eastAsia="Times New Roman" w:hAnsi="inherit" w:cs="Courier New"/>
          <w:lang w:val="en"/>
        </w:rPr>
        <w:t>me an</w:t>
      </w:r>
      <w:r w:rsidR="008F6BC9">
        <w:rPr>
          <w:rFonts w:ascii="inherit" w:eastAsia="Times New Roman" w:hAnsi="inherit" w:cs="Courier New"/>
          <w:lang w:val="en"/>
        </w:rPr>
        <w:t>d title of legal representative</w:t>
      </w:r>
    </w:p>
    <w:p w:rsidR="00AA7558" w:rsidRPr="008F6BC9" w:rsidRDefault="00AA7558" w:rsidP="00AA755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p>
    <w:p w:rsidR="00AA7558" w:rsidRPr="008F6BC9" w:rsidRDefault="00AA7558" w:rsidP="00AA755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lang w:val="en"/>
        </w:rPr>
        <w:t>Signature of legal representative and company seal              Date:</w:t>
      </w:r>
    </w:p>
    <w:p w:rsidR="00AA7558" w:rsidRPr="008F6BC9" w:rsidRDefault="00AA7558" w:rsidP="00AA755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hint="eastAsia"/>
          <w:lang w:val="en"/>
        </w:rPr>
        <w:t xml:space="preserve">                               </w:t>
      </w:r>
    </w:p>
    <w:p w:rsidR="00AA7558" w:rsidRPr="008F6BC9" w:rsidRDefault="00AA7558" w:rsidP="00AA755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p>
    <w:p w:rsidR="00AA7558" w:rsidRPr="008F6BC9" w:rsidRDefault="00AA7558" w:rsidP="00AA755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p>
    <w:p w:rsidR="00AA7558" w:rsidRPr="008F6BC9" w:rsidRDefault="00AA7558" w:rsidP="00AA755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方正黑体_GBK"/>
          <w:lang w:val="en-GB"/>
        </w:rPr>
      </w:pPr>
      <w:r w:rsidRPr="008F6BC9">
        <w:rPr>
          <w:rFonts w:ascii="inherit" w:eastAsia="Times New Roman" w:hAnsi="inherit" w:cs="Courier New"/>
          <w:lang w:val="en"/>
        </w:rPr>
        <w:t>I have verified the above information given by the company and certified it is true and correct. Establishment applying for registration can meet the requirements of "Registration Conditions for Overseas Manufactures of Imported Sausage Casings and Check Points for Comparison" and related Chinese laws and regulations and national food safety standards.</w:t>
      </w:r>
    </w:p>
    <w:p w:rsidR="00AA7558" w:rsidRPr="008F6BC9" w:rsidRDefault="00AA7558" w:rsidP="00AA755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p>
    <w:p w:rsidR="00EA278C" w:rsidRPr="008F6BC9" w:rsidRDefault="00EA278C" w:rsidP="00AA755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p>
    <w:p w:rsidR="00AA7558" w:rsidRPr="008F6BC9" w:rsidRDefault="00AA7558" w:rsidP="00AA755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lang w:val="en"/>
        </w:rPr>
        <w:t xml:space="preserve">Name and title of the person in charge </w:t>
      </w:r>
    </w:p>
    <w:p w:rsidR="00AA7558" w:rsidRPr="008F6BC9" w:rsidRDefault="00AA7558" w:rsidP="00AA755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hint="eastAsia"/>
          <w:lang w:val="en"/>
        </w:rPr>
        <w:t xml:space="preserve">                       </w:t>
      </w:r>
    </w:p>
    <w:p w:rsidR="00AA7558" w:rsidRPr="008F6BC9" w:rsidRDefault="00AA7558" w:rsidP="00AA755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r w:rsidRPr="008F6BC9">
        <w:rPr>
          <w:rFonts w:ascii="inherit" w:eastAsia="Times New Roman" w:hAnsi="inherit" w:cs="Courier New"/>
          <w:lang w:val="en"/>
        </w:rPr>
        <w:t xml:space="preserve">Signature of the person in charge and seal of the competent authority    Date: </w:t>
      </w:r>
    </w:p>
    <w:p w:rsidR="00AA7558" w:rsidRPr="008F6BC9" w:rsidRDefault="00AA7558" w:rsidP="00AA755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lang w:val="en"/>
        </w:rPr>
      </w:pPr>
    </w:p>
    <w:p w:rsidR="00AA7558" w:rsidRPr="008F6BC9" w:rsidRDefault="00AA7558" w:rsidP="00AA7558">
      <w:pPr>
        <w:autoSpaceDE w:val="0"/>
        <w:autoSpaceDN w:val="0"/>
        <w:ind w:firstLineChars="200" w:firstLine="400"/>
        <w:rPr>
          <w:rFonts w:eastAsia="方正楷体_GBK"/>
          <w:lang w:val="en-GB"/>
        </w:rPr>
      </w:pPr>
    </w:p>
    <w:p w:rsidR="00AA7558" w:rsidRPr="008F6BC9" w:rsidRDefault="00AA7558" w:rsidP="00F7279A">
      <w:pPr>
        <w:rPr>
          <w:lang w:val="en-US"/>
        </w:rPr>
      </w:pPr>
    </w:p>
    <w:sectPr w:rsidR="00AA7558" w:rsidRPr="008F6BC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方正仿宋_GBK">
    <w:altName w:val="Microsoft YaHei"/>
    <w:charset w:val="86"/>
    <w:family w:val="script"/>
    <w:pitch w:val="variable"/>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方正黑体_GBK">
    <w:altName w:val="Microsoft YaHei"/>
    <w:charset w:val="86"/>
    <w:family w:val="script"/>
    <w:pitch w:val="variable"/>
    <w:sig w:usb0="00000001" w:usb1="080E0000" w:usb2="00000000" w:usb3="00000000" w:csb0="00040000" w:csb1="00000000"/>
  </w:font>
  <w:font w:name="方正楷体_GBK">
    <w:altName w:val="Microsoft YaHei"/>
    <w:charset w:val="86"/>
    <w:family w:val="script"/>
    <w:pitch w:val="variable"/>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79A"/>
    <w:rsid w:val="000B3F0E"/>
    <w:rsid w:val="001A1708"/>
    <w:rsid w:val="001E48E2"/>
    <w:rsid w:val="0035451A"/>
    <w:rsid w:val="003B710D"/>
    <w:rsid w:val="00486628"/>
    <w:rsid w:val="004F66D1"/>
    <w:rsid w:val="00692C92"/>
    <w:rsid w:val="006C136F"/>
    <w:rsid w:val="006F66BB"/>
    <w:rsid w:val="007D2987"/>
    <w:rsid w:val="00875D17"/>
    <w:rsid w:val="008F6BC9"/>
    <w:rsid w:val="009B4B62"/>
    <w:rsid w:val="00A44739"/>
    <w:rsid w:val="00A77128"/>
    <w:rsid w:val="00AA7558"/>
    <w:rsid w:val="00BA7E71"/>
    <w:rsid w:val="00C96327"/>
    <w:rsid w:val="00EA278C"/>
    <w:rsid w:val="00F7279A"/>
    <w:rsid w:val="00FB6A2C"/>
    <w:rsid w:val="00FE7E97"/>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C4A9F-5527-4A30-8384-B1BD1F81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heme="minorBidi"/>
        <w:lang w:val="da-DK"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uiPriority w:val="99"/>
    <w:semiHidden/>
    <w:unhideWhenUsed/>
    <w:rsid w:val="00F7279A"/>
    <w:pPr>
      <w:spacing w:after="0"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F7279A"/>
    <w:rPr>
      <w:rFonts w:ascii="Consolas" w:hAnsi="Consolas"/>
    </w:rPr>
  </w:style>
  <w:style w:type="paragraph" w:styleId="Almindeligtekst">
    <w:name w:val="Plain Text"/>
    <w:basedOn w:val="Normal"/>
    <w:link w:val="AlmindeligtekstTegn"/>
    <w:rsid w:val="0035451A"/>
    <w:pPr>
      <w:widowControl w:val="0"/>
      <w:spacing w:after="0" w:line="240" w:lineRule="auto"/>
      <w:jc w:val="both"/>
    </w:pPr>
    <w:rPr>
      <w:rFonts w:ascii="SimSun" w:eastAsia="方正仿宋_GBK" w:hAnsi="SimSun" w:cs="Courier New"/>
      <w:kern w:val="2"/>
      <w:sz w:val="21"/>
      <w:szCs w:val="21"/>
      <w:lang w:val="en-US"/>
    </w:rPr>
  </w:style>
  <w:style w:type="character" w:customStyle="1" w:styleId="AlmindeligtekstTegn">
    <w:name w:val="Almindelig tekst Tegn"/>
    <w:basedOn w:val="Standardskrifttypeiafsnit"/>
    <w:link w:val="Almindeligtekst"/>
    <w:rsid w:val="0035451A"/>
    <w:rPr>
      <w:rFonts w:ascii="SimSun" w:eastAsia="方正仿宋_GBK" w:hAnsi="SimSun" w:cs="Courier New"/>
      <w:kern w:val="2"/>
      <w:sz w:val="21"/>
      <w:szCs w:val="21"/>
      <w:lang w:val="en-US"/>
    </w:rPr>
  </w:style>
  <w:style w:type="paragraph" w:customStyle="1" w:styleId="1810">
    <w:name w:val="样式 18 10 磅"/>
    <w:rsid w:val="0035451A"/>
    <w:pPr>
      <w:widowControl w:val="0"/>
      <w:spacing w:after="0" w:line="240" w:lineRule="auto"/>
      <w:jc w:val="both"/>
    </w:pPr>
    <w:rPr>
      <w:rFonts w:ascii="Times New Roman" w:eastAsia="方正仿宋_GBK" w:hAnsi="Times New Roman" w:cs="Times New Roman"/>
      <w:kern w:val="2"/>
      <w:sz w:val="21"/>
      <w:szCs w:val="24"/>
      <w:lang w:val="en-US"/>
    </w:rPr>
  </w:style>
  <w:style w:type="character" w:customStyle="1" w:styleId="q4iawc">
    <w:name w:val="q4iawc"/>
    <w:basedOn w:val="Standardskrifttypeiafsnit"/>
    <w:rsid w:val="003B710D"/>
  </w:style>
  <w:style w:type="paragraph" w:customStyle="1" w:styleId="1910">
    <w:name w:val="样式 19 10 磅"/>
    <w:rsid w:val="00AA7558"/>
    <w:pPr>
      <w:widowControl w:val="0"/>
      <w:spacing w:after="0" w:line="240" w:lineRule="auto"/>
      <w:jc w:val="both"/>
    </w:pPr>
    <w:rPr>
      <w:rFonts w:ascii="SimSun" w:eastAsia="SimSun" w:hAnsi="Times New Roman" w:cs="Times New Roman"/>
      <w:szCs w:val="21"/>
      <w:lang w:val="en-US"/>
    </w:rPr>
  </w:style>
  <w:style w:type="paragraph" w:customStyle="1" w:styleId="2010">
    <w:name w:val="样式 20 10 磅"/>
    <w:rsid w:val="00AA7558"/>
    <w:pPr>
      <w:widowControl w:val="0"/>
      <w:spacing w:after="0" w:line="240" w:lineRule="auto"/>
      <w:jc w:val="both"/>
    </w:pPr>
    <w:rPr>
      <w:rFonts w:ascii="SimSun" w:eastAsia="SimSun" w:hAnsi="Times New Roman" w:cs="Times New Roman"/>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60158">
      <w:bodyDiv w:val="1"/>
      <w:marLeft w:val="0"/>
      <w:marRight w:val="0"/>
      <w:marTop w:val="0"/>
      <w:marBottom w:val="0"/>
      <w:divBdr>
        <w:top w:val="none" w:sz="0" w:space="0" w:color="auto"/>
        <w:left w:val="none" w:sz="0" w:space="0" w:color="auto"/>
        <w:bottom w:val="none" w:sz="0" w:space="0" w:color="auto"/>
        <w:right w:val="none" w:sz="0" w:space="0" w:color="auto"/>
      </w:divBdr>
    </w:div>
    <w:div w:id="1688940075">
      <w:bodyDiv w:val="1"/>
      <w:marLeft w:val="0"/>
      <w:marRight w:val="0"/>
      <w:marTop w:val="0"/>
      <w:marBottom w:val="0"/>
      <w:divBdr>
        <w:top w:val="none" w:sz="0" w:space="0" w:color="auto"/>
        <w:left w:val="none" w:sz="0" w:space="0" w:color="auto"/>
        <w:bottom w:val="none" w:sz="0" w:space="0" w:color="auto"/>
        <w:right w:val="none" w:sz="0" w:space="0" w:color="auto"/>
      </w:divBdr>
      <w:divsChild>
        <w:div w:id="476843522">
          <w:marLeft w:val="0"/>
          <w:marRight w:val="0"/>
          <w:marTop w:val="0"/>
          <w:marBottom w:val="0"/>
          <w:divBdr>
            <w:top w:val="none" w:sz="0" w:space="0" w:color="auto"/>
            <w:left w:val="none" w:sz="0" w:space="0" w:color="auto"/>
            <w:bottom w:val="none" w:sz="0" w:space="0" w:color="auto"/>
            <w:right w:val="none" w:sz="0" w:space="0" w:color="auto"/>
          </w:divBdr>
        </w:div>
        <w:div w:id="973680322">
          <w:marLeft w:val="0"/>
          <w:marRight w:val="0"/>
          <w:marTop w:val="0"/>
          <w:marBottom w:val="0"/>
          <w:divBdr>
            <w:top w:val="none" w:sz="0" w:space="0" w:color="auto"/>
            <w:left w:val="none" w:sz="0" w:space="0" w:color="auto"/>
            <w:bottom w:val="none" w:sz="0" w:space="0" w:color="auto"/>
            <w:right w:val="none" w:sz="0" w:space="0" w:color="auto"/>
          </w:divBdr>
          <w:divsChild>
            <w:div w:id="1432387144">
              <w:marLeft w:val="0"/>
              <w:marRight w:val="165"/>
              <w:marTop w:val="150"/>
              <w:marBottom w:val="0"/>
              <w:divBdr>
                <w:top w:val="none" w:sz="0" w:space="0" w:color="auto"/>
                <w:left w:val="none" w:sz="0" w:space="0" w:color="auto"/>
                <w:bottom w:val="none" w:sz="0" w:space="0" w:color="auto"/>
                <w:right w:val="none" w:sz="0" w:space="0" w:color="auto"/>
              </w:divBdr>
              <w:divsChild>
                <w:div w:id="1445004637">
                  <w:marLeft w:val="0"/>
                  <w:marRight w:val="0"/>
                  <w:marTop w:val="0"/>
                  <w:marBottom w:val="0"/>
                  <w:divBdr>
                    <w:top w:val="none" w:sz="0" w:space="0" w:color="auto"/>
                    <w:left w:val="none" w:sz="0" w:space="0" w:color="auto"/>
                    <w:bottom w:val="none" w:sz="0" w:space="0" w:color="auto"/>
                    <w:right w:val="none" w:sz="0" w:space="0" w:color="auto"/>
                  </w:divBdr>
                  <w:divsChild>
                    <w:div w:id="127343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34801">
      <w:bodyDiv w:val="1"/>
      <w:marLeft w:val="0"/>
      <w:marRight w:val="0"/>
      <w:marTop w:val="0"/>
      <w:marBottom w:val="0"/>
      <w:divBdr>
        <w:top w:val="none" w:sz="0" w:space="0" w:color="auto"/>
        <w:left w:val="none" w:sz="0" w:space="0" w:color="auto"/>
        <w:bottom w:val="none" w:sz="0" w:space="0" w:color="auto"/>
        <w:right w:val="none" w:sz="0" w:space="0" w:color="auto"/>
      </w:divBdr>
    </w:div>
    <w:div w:id="2006669216">
      <w:bodyDiv w:val="1"/>
      <w:marLeft w:val="0"/>
      <w:marRight w:val="0"/>
      <w:marTop w:val="0"/>
      <w:marBottom w:val="0"/>
      <w:divBdr>
        <w:top w:val="none" w:sz="0" w:space="0" w:color="auto"/>
        <w:left w:val="none" w:sz="0" w:space="0" w:color="auto"/>
        <w:bottom w:val="none" w:sz="0" w:space="0" w:color="auto"/>
        <w:right w:val="none" w:sz="0" w:space="0" w:color="auto"/>
      </w:divBdr>
    </w:div>
    <w:div w:id="2073917929">
      <w:bodyDiv w:val="1"/>
      <w:marLeft w:val="0"/>
      <w:marRight w:val="0"/>
      <w:marTop w:val="0"/>
      <w:marBottom w:val="0"/>
      <w:divBdr>
        <w:top w:val="none" w:sz="0" w:space="0" w:color="auto"/>
        <w:left w:val="none" w:sz="0" w:space="0" w:color="auto"/>
        <w:bottom w:val="none" w:sz="0" w:space="0" w:color="auto"/>
        <w:right w:val="none" w:sz="0" w:space="0" w:color="auto"/>
      </w:divBdr>
      <w:divsChild>
        <w:div w:id="261766440">
          <w:marLeft w:val="0"/>
          <w:marRight w:val="0"/>
          <w:marTop w:val="0"/>
          <w:marBottom w:val="0"/>
          <w:divBdr>
            <w:top w:val="none" w:sz="0" w:space="0" w:color="auto"/>
            <w:left w:val="none" w:sz="0" w:space="0" w:color="auto"/>
            <w:bottom w:val="none" w:sz="0" w:space="0" w:color="auto"/>
            <w:right w:val="none" w:sz="0" w:space="0" w:color="auto"/>
          </w:divBdr>
        </w:div>
        <w:div w:id="730471182">
          <w:marLeft w:val="0"/>
          <w:marRight w:val="0"/>
          <w:marTop w:val="0"/>
          <w:marBottom w:val="0"/>
          <w:divBdr>
            <w:top w:val="none" w:sz="0" w:space="0" w:color="auto"/>
            <w:left w:val="none" w:sz="0" w:space="0" w:color="auto"/>
            <w:bottom w:val="none" w:sz="0" w:space="0" w:color="auto"/>
            <w:right w:val="none" w:sz="0" w:space="0" w:color="auto"/>
          </w:divBdr>
          <w:divsChild>
            <w:div w:id="1031422555">
              <w:marLeft w:val="0"/>
              <w:marRight w:val="165"/>
              <w:marTop w:val="150"/>
              <w:marBottom w:val="0"/>
              <w:divBdr>
                <w:top w:val="none" w:sz="0" w:space="0" w:color="auto"/>
                <w:left w:val="none" w:sz="0" w:space="0" w:color="auto"/>
                <w:bottom w:val="none" w:sz="0" w:space="0" w:color="auto"/>
                <w:right w:val="none" w:sz="0" w:space="0" w:color="auto"/>
              </w:divBdr>
              <w:divsChild>
                <w:div w:id="437411561">
                  <w:marLeft w:val="0"/>
                  <w:marRight w:val="0"/>
                  <w:marTop w:val="0"/>
                  <w:marBottom w:val="0"/>
                  <w:divBdr>
                    <w:top w:val="none" w:sz="0" w:space="0" w:color="auto"/>
                    <w:left w:val="none" w:sz="0" w:space="0" w:color="auto"/>
                    <w:bottom w:val="none" w:sz="0" w:space="0" w:color="auto"/>
                    <w:right w:val="none" w:sz="0" w:space="0" w:color="auto"/>
                  </w:divBdr>
                  <w:divsChild>
                    <w:div w:id="13497199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6c9edb-54ca-4983-bbb5-a7441cb1e5ad"/>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k6ba0e2cdc954060bf98901085f87687 xmlns="fc6c9edb-54ca-4983-bbb5-a7441cb1e5ad">
      <Terms xmlns="http://schemas.microsoft.com/office/infopath/2007/PartnerControls"/>
    </k6ba0e2cdc954060bf98901085f87687>
    <PublishingExpirationDate xmlns="http://schemas.microsoft.com/sharepoint/v3" xsi:nil="true"/>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FHJ7X33MQPSC-2-18329</_dlc_DocId>
    <_dlc_DocIdUrl xmlns="fc6c9edb-54ca-4983-bbb5-a7441cb1e5ad">
      <Url>https://edit-foedevarestyrelsen.dk/_layouts/15/DocIdRedir.aspx?ID=FHJ7X33MQPSC-2-18329</Url>
      <Description>FHJ7X33MQPSC-2-18329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7FB0231AD0B1C41878E5F66B29D8B4E" ma:contentTypeVersion="14" ma:contentTypeDescription="Opret et nyt dokument." ma:contentTypeScope="" ma:versionID="fc29fa68eb8075dd8f435b0f6af9ebd5">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72896fafdc2357ce9e50a6a9e968c642" ns1:_="" ns2:_="">
    <xsd:import namespace="http://schemas.microsoft.com/sharepoint/v3"/>
    <xsd:import namespace="fc6c9edb-54ca-4983-bbb5-a7441cb1e5a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2:p76ece098e494574abf39db544cc9cae" minOccurs="0"/>
                <xsd:element ref="ns2:k422bc72e0ae4180884bc2c40555b078" minOccurs="0"/>
                <xsd:element ref="ns2:o50967b6596d4100821143b50baa8132" minOccurs="0"/>
                <xsd:element ref="ns2:l09c858831b94586a3a92b9ef4213af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pf1b0d6ca07b40de863d61feaad3bb70" ma:index="13"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7"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element name="SharedWithUsers" ma:index="2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9EC11-7E7D-4B48-B973-CAD64B35020A}">
  <ds:schemaRefs>
    <ds:schemaRef ds:uri="http://schemas.microsoft.com/office/2006/metadata/properties"/>
    <ds:schemaRef ds:uri="http://schemas.microsoft.com/office/infopath/2007/PartnerControls"/>
    <ds:schemaRef ds:uri="fc6c9edb-54ca-4983-bbb5-a7441cb1e5ad"/>
    <ds:schemaRef ds:uri="http://schemas.microsoft.com/sharepoint/v3"/>
  </ds:schemaRefs>
</ds:datastoreItem>
</file>

<file path=customXml/itemProps2.xml><?xml version="1.0" encoding="utf-8"?>
<ds:datastoreItem xmlns:ds="http://schemas.openxmlformats.org/officeDocument/2006/customXml" ds:itemID="{836718E9-7E51-432E-B1D7-DB59325CE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6c9edb-54ca-4983-bbb5-a7441cb1e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381AC6-24E5-4496-8A89-CCE0E099F6D3}">
  <ds:schemaRefs>
    <ds:schemaRef ds:uri="http://schemas.microsoft.com/sharepoint/events"/>
  </ds:schemaRefs>
</ds:datastoreItem>
</file>

<file path=customXml/itemProps4.xml><?xml version="1.0" encoding="utf-8"?>
<ds:datastoreItem xmlns:ds="http://schemas.openxmlformats.org/officeDocument/2006/customXml" ds:itemID="{5C846C39-BE8F-49D2-915E-53DC6E7D0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565</Words>
  <Characters>3453</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Appendix 7_1_2</vt:lpstr>
      <vt:lpstr/>
    </vt:vector>
  </TitlesOfParts>
  <Company>Udenrigsministeriet</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7_1_2</dc:title>
  <dc:subject/>
  <dc:creator>Ran Wei</dc:creator>
  <cp:keywords/>
  <dc:description/>
  <cp:lastModifiedBy>Nina Møller Christensen</cp:lastModifiedBy>
  <cp:revision>2</cp:revision>
  <dcterms:created xsi:type="dcterms:W3CDTF">2023-05-10T07:42:00Z</dcterms:created>
  <dcterms:modified xsi:type="dcterms:W3CDTF">2023-05-10T07:42:00Z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0x010100E7FB0231AD0B1C41878E5F66B29D8B4E</vt:lpwstr>
  </property>
  <property fmtid="{D5CDD505-2E9C-101B-9397-08002B2CF9AE}" pid="3" name="_dlc_DocIdItemGuid">
    <vt:lpwstr>a3451afc-382d-4fb6-b0b9-d424ce6d563e</vt:lpwstr>
  </property>
  <property fmtid="{D5CDD505-2E9C-101B-9397-08002B2CF9AE}" pid="4" name="Maalgruppe">
    <vt:lpwstr/>
  </property>
  <property fmtid="{D5CDD505-2E9C-101B-9397-08002B2CF9AE}" pid="5" name="Indgang">
    <vt:lpwstr/>
  </property>
  <property fmtid="{D5CDD505-2E9C-101B-9397-08002B2CF9AE}" pid="6" name="Leksikonemner">
    <vt:lpwstr/>
  </property>
  <property fmtid="{D5CDD505-2E9C-101B-9397-08002B2CF9AE}" pid="7" name="Situationer">
    <vt:lpwstr/>
  </property>
  <property fmtid="{D5CDD505-2E9C-101B-9397-08002B2CF9AE}" pid="8" name="Dokumenttyper">
    <vt:lpwstr/>
  </property>
  <property fmtid="{D5CDD505-2E9C-101B-9397-08002B2CF9AE}" pid="9" name="ErDu">
    <vt:lpwstr/>
  </property>
</Properties>
</file>